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4E62" w:rsidRDefault="00D84E62" w:rsidP="00D84E62">
      <w:pPr>
        <w:spacing w:after="0"/>
        <w:jc w:val="center"/>
        <w:rPr>
          <w:rFonts w:hint="cs"/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D84E62" w:rsidRDefault="00D84E62" w:rsidP="00D84E62">
      <w:pPr>
        <w:spacing w:after="0"/>
        <w:jc w:val="center"/>
        <w:rPr>
          <w:b/>
          <w:bCs/>
          <w:sz w:val="24"/>
          <w:szCs w:val="28"/>
          <w:rtl/>
        </w:rPr>
      </w:pPr>
    </w:p>
    <w:p w:rsidR="004C03A6" w:rsidRPr="00BE227A" w:rsidRDefault="007C1671" w:rsidP="00D84E62">
      <w:pPr>
        <w:spacing w:after="0"/>
        <w:jc w:val="center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 xml:space="preserve">تاثیر مصرف قهوه بر </w:t>
      </w:r>
      <w:r w:rsidR="003D5D28">
        <w:rPr>
          <w:rFonts w:hint="cs"/>
          <w:b/>
          <w:bCs/>
          <w:sz w:val="24"/>
          <w:szCs w:val="28"/>
          <w:rtl/>
        </w:rPr>
        <w:t>بیمار</w:t>
      </w:r>
      <w:r w:rsidR="007907C5">
        <w:rPr>
          <w:rFonts w:hint="cs"/>
          <w:b/>
          <w:bCs/>
          <w:sz w:val="24"/>
          <w:szCs w:val="28"/>
          <w:rtl/>
        </w:rPr>
        <w:t>ها</w:t>
      </w:r>
      <w:r w:rsidR="003D5D28">
        <w:rPr>
          <w:rFonts w:hint="cs"/>
          <w:b/>
          <w:bCs/>
          <w:sz w:val="24"/>
          <w:szCs w:val="28"/>
          <w:rtl/>
        </w:rPr>
        <w:t>ی کبد</w:t>
      </w:r>
      <w:r w:rsidR="000849B1">
        <w:rPr>
          <w:rFonts w:hint="cs"/>
          <w:b/>
          <w:bCs/>
          <w:sz w:val="24"/>
          <w:szCs w:val="28"/>
          <w:rtl/>
        </w:rPr>
        <w:t xml:space="preserve">ی </w:t>
      </w:r>
      <w:r w:rsidR="007907C5">
        <w:rPr>
          <w:rFonts w:hint="cs"/>
          <w:b/>
          <w:bCs/>
          <w:sz w:val="24"/>
          <w:szCs w:val="28"/>
          <w:rtl/>
        </w:rPr>
        <w:t xml:space="preserve">از جمله </w:t>
      </w:r>
      <w:r w:rsidR="000849B1">
        <w:rPr>
          <w:rFonts w:hint="cs"/>
          <w:b/>
          <w:bCs/>
          <w:sz w:val="24"/>
          <w:szCs w:val="28"/>
          <w:rtl/>
        </w:rPr>
        <w:t xml:space="preserve">کبد </w:t>
      </w:r>
      <w:r w:rsidR="003D5D28">
        <w:rPr>
          <w:rFonts w:hint="cs"/>
          <w:b/>
          <w:bCs/>
          <w:sz w:val="24"/>
          <w:szCs w:val="28"/>
          <w:rtl/>
        </w:rPr>
        <w:t>چرب غیر الکلی</w:t>
      </w:r>
    </w:p>
    <w:p w:rsidR="004C03A6" w:rsidRPr="00BE227A" w:rsidRDefault="00BD0F51" w:rsidP="00412D96">
      <w:pPr>
        <w:jc w:val="center"/>
        <w:rPr>
          <w:sz w:val="20"/>
          <w:szCs w:val="22"/>
          <w:rtl/>
        </w:rPr>
      </w:pPr>
      <w:r>
        <w:rPr>
          <w:rFonts w:hint="cs"/>
          <w:b/>
          <w:bCs/>
          <w:sz w:val="24"/>
          <w:rtl/>
        </w:rPr>
        <w:t>غزاله جعفری</w:t>
      </w:r>
      <w:r w:rsidR="00842C12">
        <w:rPr>
          <w:rFonts w:hint="cs"/>
          <w:b/>
          <w:bCs/>
          <w:sz w:val="24"/>
          <w:rtl/>
        </w:rPr>
        <w:t xml:space="preserve"> سه‌پله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845096">
        <w:rPr>
          <w:rFonts w:hint="cs"/>
          <w:b/>
          <w:bCs/>
          <w:sz w:val="24"/>
          <w:vertAlign w:val="superscript"/>
          <w:rtl/>
        </w:rPr>
        <w:t>*</w:t>
      </w:r>
      <w:r w:rsidR="00FE2025">
        <w:rPr>
          <w:rFonts w:hint="cs"/>
          <w:b/>
          <w:bCs/>
          <w:sz w:val="24"/>
          <w:rtl/>
        </w:rPr>
        <w:t xml:space="preserve"> و</w:t>
      </w:r>
      <w:r w:rsidR="004C03A6" w:rsidRPr="00412D96">
        <w:rPr>
          <w:rFonts w:hint="cs"/>
          <w:b/>
          <w:bCs/>
          <w:sz w:val="24"/>
          <w:rtl/>
        </w:rPr>
        <w:t xml:space="preserve"> </w:t>
      </w:r>
      <w:r w:rsidR="00842C12">
        <w:rPr>
          <w:rFonts w:hint="cs"/>
          <w:b/>
          <w:bCs/>
          <w:sz w:val="24"/>
          <w:rtl/>
        </w:rPr>
        <w:t>زهرا ارجمند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2</w:t>
      </w:r>
      <w:r w:rsidR="004C03A6" w:rsidRPr="00412D96">
        <w:rPr>
          <w:rFonts w:hint="cs"/>
          <w:b/>
          <w:bCs/>
          <w:sz w:val="24"/>
          <w:rtl/>
        </w:rPr>
        <w:t xml:space="preserve"> </w:t>
      </w:r>
    </w:p>
    <w:p w:rsidR="004C03A6" w:rsidRPr="00BE227A" w:rsidRDefault="00412D96" w:rsidP="00BE227A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194195">
        <w:rPr>
          <w:rFonts w:hint="cs"/>
          <w:sz w:val="20"/>
          <w:szCs w:val="22"/>
          <w:rtl/>
        </w:rPr>
        <w:t>لیسانس</w:t>
      </w:r>
      <w:r w:rsidR="0060672C">
        <w:rPr>
          <w:rFonts w:hint="cs"/>
          <w:sz w:val="20"/>
          <w:szCs w:val="22"/>
          <w:rtl/>
        </w:rPr>
        <w:t xml:space="preserve"> زیست ‌شناسی</w:t>
      </w:r>
      <w:r w:rsidR="00194195">
        <w:rPr>
          <w:rFonts w:hint="cs"/>
          <w:sz w:val="20"/>
          <w:szCs w:val="22"/>
          <w:rtl/>
        </w:rPr>
        <w:t>،</w:t>
      </w:r>
      <w:r w:rsidR="0060672C">
        <w:rPr>
          <w:rFonts w:hint="cs"/>
          <w:sz w:val="20"/>
          <w:szCs w:val="22"/>
          <w:rtl/>
        </w:rPr>
        <w:t xml:space="preserve"> دانشگاه اصفهان</w:t>
      </w:r>
    </w:p>
    <w:p w:rsidR="004327D9" w:rsidRPr="00BE227A" w:rsidRDefault="004327D9" w:rsidP="00562735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194195">
        <w:rPr>
          <w:rFonts w:hint="cs"/>
          <w:sz w:val="20"/>
          <w:szCs w:val="22"/>
          <w:rtl/>
        </w:rPr>
        <w:t>دانشجو</w:t>
      </w:r>
      <w:r w:rsidR="00562735">
        <w:rPr>
          <w:rFonts w:hint="cs"/>
          <w:sz w:val="20"/>
          <w:szCs w:val="22"/>
          <w:rtl/>
        </w:rPr>
        <w:t>ی پزشکی، دانشگاه آزاد نجف آباد</w:t>
      </w:r>
    </w:p>
    <w:p w:rsidR="00BE227A" w:rsidRDefault="001C358C" w:rsidP="00412D96">
      <w:pPr>
        <w:jc w:val="center"/>
        <w:rPr>
          <w:sz w:val="20"/>
          <w:szCs w:val="22"/>
          <w:rtl/>
        </w:rPr>
      </w:pPr>
      <w:r>
        <w:rPr>
          <w:rFonts w:hint="cs"/>
        </w:rPr>
        <w:t>Ghazal137648@gmail.com</w:t>
      </w:r>
    </w:p>
    <w:p w:rsidR="004327D9" w:rsidRDefault="004327D9" w:rsidP="004327D9">
      <w:pPr>
        <w:rPr>
          <w:b/>
          <w:bCs/>
          <w:sz w:val="24"/>
          <w:szCs w:val="28"/>
          <w:rtl/>
        </w:rPr>
      </w:pPr>
    </w:p>
    <w:p w:rsidR="002257D8" w:rsidRPr="005A1618" w:rsidRDefault="004327D9" w:rsidP="005A1618">
      <w:pPr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C57F90" w:rsidRDefault="00412D96" w:rsidP="002033FD">
      <w:pPr>
        <w:jc w:val="both"/>
        <w:rPr>
          <w:rtl/>
          <w:lang w:bidi="ar-SA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بيان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مسأله</w:t>
      </w:r>
      <w:r w:rsidR="002257D8" w:rsidRPr="002257D8">
        <w:rPr>
          <w:rFonts w:ascii="B Lotus" w:hint="cs"/>
          <w:b/>
          <w:bCs/>
          <w:sz w:val="24"/>
          <w:rtl/>
          <w:lang w:bidi="ar-SA"/>
        </w:rPr>
        <w:t>:</w:t>
      </w:r>
      <w:r w:rsidR="008B2F2F">
        <w:rPr>
          <w:rFonts w:hint="cs"/>
          <w:rtl/>
          <w:lang w:bidi="ar-SA"/>
        </w:rPr>
        <w:t xml:space="preserve"> در ایالات متحده‌ی آمریکا بیماری‌های </w:t>
      </w:r>
      <w:r w:rsidR="009A65C8">
        <w:rPr>
          <w:rFonts w:hint="cs"/>
          <w:rtl/>
          <w:lang w:bidi="ar-SA"/>
        </w:rPr>
        <w:t xml:space="preserve">مزمن </w:t>
      </w:r>
      <w:r w:rsidR="008B2F2F">
        <w:rPr>
          <w:rFonts w:hint="cs"/>
          <w:rtl/>
          <w:lang w:bidi="ar-SA"/>
        </w:rPr>
        <w:t xml:space="preserve">کبدی یازدهمین جایگاه را در میان عوامل اصلی مرگ دارند و تنها در سال ۲۰۰۹ منجر به مرگ ۳۰ هزار نفر شده‌اند. بیماریهای </w:t>
      </w:r>
      <w:r w:rsidR="00C57F90">
        <w:rPr>
          <w:rFonts w:hint="cs"/>
          <w:rtl/>
          <w:lang w:bidi="ar-SA"/>
        </w:rPr>
        <w:t xml:space="preserve">مزمن </w:t>
      </w:r>
      <w:r w:rsidR="008B2F2F">
        <w:rPr>
          <w:rFonts w:hint="cs"/>
          <w:rtl/>
          <w:lang w:bidi="ar-SA"/>
        </w:rPr>
        <w:t>کبدی یکی از مهم‌ترین فشارهای اقتصادی هستند زیرا هزینه‌های مستقیم مراقبت‌های بهداشتی و همچنین هزینه‌های غیرمستقیم مربوط به مرگ زودرس و یا ناتوانی افراد را به دنبال دار</w:t>
      </w:r>
      <w:r w:rsidR="00C57F90">
        <w:rPr>
          <w:rFonts w:hint="cs"/>
          <w:rtl/>
          <w:lang w:bidi="ar-SA"/>
        </w:rPr>
        <w:t>ند</w:t>
      </w:r>
    </w:p>
    <w:p w:rsidR="002257D8" w:rsidRPr="00782C88" w:rsidRDefault="00412D96" w:rsidP="002033FD">
      <w:pPr>
        <w:shd w:val="clear" w:color="auto" w:fill="F8F9FA"/>
        <w:spacing w:line="420" w:lineRule="atLeast"/>
        <w:jc w:val="both"/>
        <w:divId w:val="360209164"/>
        <w:rPr>
          <w:rFonts w:ascii="inherit" w:hAnsi="inherit"/>
          <w:color w:val="3C4043"/>
          <w:sz w:val="24"/>
        </w:rPr>
      </w:pPr>
      <w:r w:rsidRPr="002257D8">
        <w:rPr>
          <w:rFonts w:ascii="B Lotus" w:hint="cs"/>
          <w:b/>
          <w:bCs/>
          <w:sz w:val="24"/>
          <w:rtl/>
          <w:lang w:bidi="ar-SA"/>
        </w:rPr>
        <w:t>هدف</w:t>
      </w:r>
      <w:r w:rsidRPr="002257D8">
        <w:rPr>
          <w:rFonts w:ascii="B Lotus"/>
          <w:b/>
          <w:bCs/>
          <w:sz w:val="24"/>
          <w:lang w:bidi="ar-SA"/>
        </w:rPr>
        <w:t xml:space="preserve"> </w:t>
      </w:r>
      <w:r w:rsidRPr="002257D8">
        <w:rPr>
          <w:rFonts w:ascii="B Lotus" w:hint="cs"/>
          <w:b/>
          <w:bCs/>
          <w:sz w:val="24"/>
          <w:rtl/>
          <w:lang w:bidi="ar-SA"/>
        </w:rPr>
        <w:t>پژوهش</w:t>
      </w:r>
      <w:r w:rsidR="002257D8">
        <w:rPr>
          <w:rFonts w:ascii="B Lotus" w:hint="cs"/>
          <w:b/>
          <w:bCs/>
          <w:sz w:val="24"/>
          <w:rtl/>
        </w:rPr>
        <w:t xml:space="preserve">: </w:t>
      </w:r>
      <w:r w:rsidR="00BD0F51">
        <w:rPr>
          <w:rFonts w:hint="cs"/>
          <w:rtl/>
          <w:lang w:bidi="ar-SA"/>
        </w:rPr>
        <w:t>قهوه یکی از پرمصرف</w:t>
      </w:r>
      <w:r w:rsidR="00CA60F2">
        <w:rPr>
          <w:rFonts w:hint="cs"/>
          <w:rtl/>
          <w:lang w:bidi="ar-SA"/>
        </w:rPr>
        <w:t>‌</w:t>
      </w:r>
      <w:r w:rsidR="00BD0F51">
        <w:rPr>
          <w:rFonts w:hint="cs"/>
          <w:rtl/>
          <w:lang w:bidi="ar-SA"/>
        </w:rPr>
        <w:t>ترین نوشیدنی</w:t>
      </w:r>
      <w:r w:rsidR="00CA60F2">
        <w:rPr>
          <w:rFonts w:hint="cs"/>
          <w:rtl/>
          <w:lang w:bidi="ar-SA"/>
        </w:rPr>
        <w:t>‌</w:t>
      </w:r>
      <w:r w:rsidR="00BD0F51">
        <w:rPr>
          <w:rFonts w:hint="cs"/>
          <w:rtl/>
          <w:lang w:bidi="ar-SA"/>
        </w:rPr>
        <w:t>های جهان است.</w:t>
      </w:r>
      <w:r w:rsidR="00C53A41">
        <w:rPr>
          <w:rFonts w:hint="cs"/>
          <w:rtl/>
          <w:lang w:bidi="ar-SA"/>
        </w:rPr>
        <w:t xml:space="preserve"> در دو دهه اخیر تاثیر مصرف قهوه بر بیماری‌های مزمن کبدی بیشتر از قبل مورد بحث و بررسی بوده است</w:t>
      </w:r>
      <w:r w:rsidR="0079212D">
        <w:rPr>
          <w:rFonts w:hint="cs"/>
          <w:rtl/>
          <w:lang w:bidi="ar-SA"/>
        </w:rPr>
        <w:t xml:space="preserve">. </w:t>
      </w:r>
      <w:r w:rsidR="00BD0F51">
        <w:rPr>
          <w:rFonts w:hint="cs"/>
          <w:rtl/>
          <w:lang w:bidi="ar-SA"/>
        </w:rPr>
        <w:t>بعضی مطالعات اپیدمیولوژیک نشان داده است که مصرف قهوه بر کاهش مرگ و میرهای ناشی از بیماری‌های قلبی عروقی موثر است</w:t>
      </w:r>
      <w:r w:rsidR="0079212D">
        <w:rPr>
          <w:rFonts w:hint="cs"/>
          <w:rtl/>
          <w:lang w:bidi="ar-SA"/>
        </w:rPr>
        <w:t>؛</w:t>
      </w:r>
      <w:r w:rsidR="00BD0F51">
        <w:rPr>
          <w:rFonts w:hint="cs"/>
          <w:rtl/>
          <w:lang w:bidi="ar-SA"/>
        </w:rPr>
        <w:t xml:space="preserve"> همچنین مطالعات دیگری حاکی از رابطه معکوس بین مصرف قهوه و میزان فیبروز کبدی و پیشرفت سرطان کبد بوده است. در این مقاله</w:t>
      </w:r>
      <w:r w:rsidR="00A552F5">
        <w:rPr>
          <w:rFonts w:hint="cs"/>
          <w:rtl/>
          <w:lang w:bidi="ar-SA"/>
        </w:rPr>
        <w:t>‌</w:t>
      </w:r>
      <w:r w:rsidR="00BD0F51">
        <w:rPr>
          <w:rFonts w:hint="cs"/>
          <w:rtl/>
          <w:lang w:bidi="ar-SA"/>
        </w:rPr>
        <w:t>ی مروری به بررسی بعضی از این تحقیقات</w:t>
      </w:r>
      <w:r w:rsidR="007A09F2">
        <w:rPr>
          <w:rFonts w:hint="cs"/>
          <w:rtl/>
          <w:lang w:bidi="ar-SA"/>
        </w:rPr>
        <w:t xml:space="preserve"> با موضوع رابطه</w:t>
      </w:r>
      <w:r w:rsidR="00BB4E50">
        <w:rPr>
          <w:rFonts w:hint="cs"/>
          <w:rtl/>
          <w:lang w:bidi="ar-SA"/>
        </w:rPr>
        <w:t>‌</w:t>
      </w:r>
      <w:r w:rsidR="007A09F2">
        <w:rPr>
          <w:rFonts w:hint="cs"/>
          <w:rtl/>
          <w:lang w:bidi="ar-SA"/>
        </w:rPr>
        <w:t>ی</w:t>
      </w:r>
      <w:r w:rsidR="00B00297">
        <w:rPr>
          <w:rFonts w:hint="cs"/>
          <w:rtl/>
          <w:lang w:bidi="ar-SA"/>
        </w:rPr>
        <w:t xml:space="preserve"> بین مصرف قهوه و </w:t>
      </w:r>
      <w:r w:rsidR="005715CA">
        <w:rPr>
          <w:rFonts w:hint="cs"/>
          <w:rtl/>
          <w:lang w:bidi="ar-SA"/>
        </w:rPr>
        <w:t>بیماری</w:t>
      </w:r>
      <w:r w:rsidR="00737EEE">
        <w:rPr>
          <w:rFonts w:hint="cs"/>
          <w:rtl/>
          <w:lang w:bidi="ar-SA"/>
        </w:rPr>
        <w:t>‌</w:t>
      </w:r>
      <w:r w:rsidR="005715CA">
        <w:rPr>
          <w:rFonts w:hint="cs"/>
          <w:rtl/>
          <w:lang w:bidi="ar-SA"/>
        </w:rPr>
        <w:t xml:space="preserve">های </w:t>
      </w:r>
      <w:r w:rsidR="00B00297" w:rsidRPr="00782C88">
        <w:rPr>
          <w:rFonts w:ascii="inherit" w:hAnsi="inherit" w:hint="cs"/>
          <w:color w:val="3C4043"/>
          <w:sz w:val="24"/>
          <w:rtl/>
        </w:rPr>
        <w:t>مرتبط با کب</w:t>
      </w:r>
      <w:r w:rsidR="00AA0D95" w:rsidRPr="00782C88">
        <w:rPr>
          <w:rFonts w:ascii="inherit" w:hAnsi="inherit" w:hint="cs"/>
          <w:color w:val="3C4043"/>
          <w:sz w:val="24"/>
          <w:rtl/>
        </w:rPr>
        <w:t xml:space="preserve">د از جمله </w:t>
      </w:r>
      <w:r w:rsidR="00B00297" w:rsidRPr="00782C88">
        <w:rPr>
          <w:rFonts w:ascii="inherit" w:hAnsi="inherit" w:hint="cs"/>
          <w:color w:val="3C4043"/>
          <w:sz w:val="24"/>
          <w:rtl/>
        </w:rPr>
        <w:t>هپاتیت ویروسی، بیماری کبد چرب غیر الکلی</w:t>
      </w:r>
      <w:r w:rsidR="005C142B" w:rsidRPr="005C142B">
        <w:rPr>
          <w:rFonts w:ascii="inherit" w:hAnsi="inherit" w:hint="cs"/>
          <w:color w:val="3C4043"/>
          <w:sz w:val="24"/>
          <w:vertAlign w:val="superscript"/>
          <w:rtl/>
        </w:rPr>
        <w:t>۱</w:t>
      </w:r>
      <w:r w:rsidR="00B00297" w:rsidRPr="00782C88">
        <w:rPr>
          <w:rFonts w:ascii="inherit" w:hAnsi="inherit" w:hint="cs"/>
          <w:color w:val="3C4043"/>
          <w:sz w:val="24"/>
          <w:rtl/>
        </w:rPr>
        <w:t>، سیروز و کارسینوم کبدی</w:t>
      </w:r>
      <w:r w:rsidR="005C142B" w:rsidRPr="00662799">
        <w:rPr>
          <w:rFonts w:ascii="inherit" w:hAnsi="inherit" w:hint="cs"/>
          <w:color w:val="3C4043"/>
          <w:sz w:val="24"/>
          <w:vertAlign w:val="superscript"/>
          <w:rtl/>
        </w:rPr>
        <w:t>۲</w:t>
      </w:r>
      <w:r w:rsidR="00CF70E2">
        <w:rPr>
          <w:rFonts w:ascii="inherit" w:hAnsi="inherit" w:hint="cs"/>
          <w:color w:val="3C4043"/>
          <w:sz w:val="24"/>
          <w:rtl/>
        </w:rPr>
        <w:t xml:space="preserve"> </w:t>
      </w:r>
      <w:r w:rsidR="00BD0F51" w:rsidRPr="00782C88">
        <w:rPr>
          <w:rFonts w:hint="cs"/>
          <w:sz w:val="24"/>
          <w:rtl/>
          <w:lang w:bidi="ar-SA"/>
        </w:rPr>
        <w:t>میپردازیم.</w:t>
      </w:r>
    </w:p>
    <w:p w:rsidR="004334C2" w:rsidRPr="00EC0DD5" w:rsidRDefault="00412D96" w:rsidP="002033FD">
      <w:pPr>
        <w:autoSpaceDE w:val="0"/>
        <w:autoSpaceDN w:val="0"/>
        <w:adjustRightInd w:val="0"/>
        <w:spacing w:after="0" w:line="240" w:lineRule="auto"/>
        <w:jc w:val="both"/>
        <w:rPr>
          <w:rFonts w:ascii="inherit" w:hAnsi="inherit"/>
          <w:color w:val="3C4043"/>
          <w:sz w:val="24"/>
        </w:rPr>
      </w:pPr>
      <w:r w:rsidRPr="00782C88">
        <w:rPr>
          <w:rFonts w:ascii="B Lotus" w:hint="cs"/>
          <w:b/>
          <w:bCs/>
          <w:sz w:val="24"/>
          <w:rtl/>
          <w:lang w:bidi="ar-SA"/>
        </w:rPr>
        <w:t>يافته</w:t>
      </w:r>
      <w:r w:rsidRPr="00782C88">
        <w:rPr>
          <w:rFonts w:ascii="B Lotus"/>
          <w:b/>
          <w:bCs/>
          <w:sz w:val="24"/>
          <w:lang w:bidi="ar-SA"/>
        </w:rPr>
        <w:t xml:space="preserve"> </w:t>
      </w:r>
      <w:r w:rsidRPr="00782C88">
        <w:rPr>
          <w:rFonts w:ascii="B Lotus" w:hint="cs"/>
          <w:b/>
          <w:bCs/>
          <w:sz w:val="24"/>
          <w:rtl/>
          <w:lang w:bidi="ar-SA"/>
        </w:rPr>
        <w:t>ها</w:t>
      </w:r>
      <w:r w:rsidRPr="00782C88">
        <w:rPr>
          <w:rFonts w:ascii="B Lotus"/>
          <w:b/>
          <w:bCs/>
          <w:sz w:val="24"/>
          <w:lang w:bidi="ar-SA"/>
        </w:rPr>
        <w:t xml:space="preserve"> </w:t>
      </w:r>
      <w:r w:rsidRPr="00782C88">
        <w:rPr>
          <w:rFonts w:ascii="B Lotus" w:hint="cs"/>
          <w:b/>
          <w:bCs/>
          <w:sz w:val="24"/>
          <w:rtl/>
          <w:lang w:bidi="ar-SA"/>
        </w:rPr>
        <w:t>و</w:t>
      </w:r>
      <w:r w:rsidRPr="00782C88">
        <w:rPr>
          <w:rFonts w:ascii="B Lotus"/>
          <w:b/>
          <w:bCs/>
          <w:sz w:val="24"/>
          <w:lang w:bidi="ar-SA"/>
        </w:rPr>
        <w:t xml:space="preserve"> </w:t>
      </w:r>
      <w:r w:rsidRPr="00782C88">
        <w:rPr>
          <w:rFonts w:ascii="B Lotus" w:hint="cs"/>
          <w:b/>
          <w:bCs/>
          <w:sz w:val="24"/>
          <w:rtl/>
          <w:lang w:bidi="ar-SA"/>
        </w:rPr>
        <w:t>نتيجه</w:t>
      </w:r>
      <w:r w:rsidRPr="00782C88">
        <w:rPr>
          <w:rFonts w:ascii="B Lotus"/>
          <w:b/>
          <w:bCs/>
          <w:sz w:val="24"/>
          <w:lang w:bidi="ar-SA"/>
        </w:rPr>
        <w:t xml:space="preserve"> </w:t>
      </w:r>
      <w:r w:rsidRPr="00782C88">
        <w:rPr>
          <w:rFonts w:ascii="B Lotus" w:hint="cs"/>
          <w:b/>
          <w:bCs/>
          <w:sz w:val="24"/>
          <w:rtl/>
          <w:lang w:bidi="ar-SA"/>
        </w:rPr>
        <w:t>گيری</w:t>
      </w:r>
      <w:r w:rsidR="002257D8" w:rsidRPr="00782C88">
        <w:rPr>
          <w:rFonts w:ascii="B Lotus" w:hint="cs"/>
          <w:b/>
          <w:bCs/>
          <w:sz w:val="24"/>
          <w:rtl/>
          <w:lang w:bidi="ar-SA"/>
        </w:rPr>
        <w:t xml:space="preserve">: </w:t>
      </w:r>
      <w:r w:rsidR="007172DE">
        <w:rPr>
          <w:rFonts w:ascii="Calibri" w:hAnsi="Calibri" w:hint="cs"/>
          <w:sz w:val="24"/>
          <w:rtl/>
        </w:rPr>
        <w:t xml:space="preserve">بعضی از تحقیقات </w:t>
      </w:r>
      <w:r w:rsidR="00461079">
        <w:rPr>
          <w:rFonts w:ascii="Calibri" w:hAnsi="Calibri" w:hint="cs"/>
          <w:sz w:val="24"/>
          <w:rtl/>
        </w:rPr>
        <w:t>مورد بررسی این مقاله، رابطه‌ی مستقیم مصر</w:t>
      </w:r>
      <w:r w:rsidR="00351FF7">
        <w:rPr>
          <w:rFonts w:ascii="Calibri" w:hAnsi="Calibri" w:hint="cs"/>
          <w:sz w:val="24"/>
          <w:rtl/>
        </w:rPr>
        <w:t>ف</w:t>
      </w:r>
      <w:r w:rsidR="00461079">
        <w:rPr>
          <w:rFonts w:ascii="Calibri" w:hAnsi="Calibri" w:hint="cs"/>
          <w:sz w:val="24"/>
          <w:rtl/>
        </w:rPr>
        <w:t xml:space="preserve"> قهوه و کاهش </w:t>
      </w:r>
      <w:r w:rsidR="00CE0700">
        <w:rPr>
          <w:rFonts w:ascii="Calibri" w:hAnsi="Calibri" w:hint="cs"/>
          <w:sz w:val="24"/>
          <w:rtl/>
        </w:rPr>
        <w:t>سرطان کبد را نشان می</w:t>
      </w:r>
      <w:r w:rsidR="00B17227">
        <w:rPr>
          <w:rFonts w:ascii="Calibri" w:hAnsi="Calibri" w:hint="cs"/>
          <w:sz w:val="24"/>
          <w:rtl/>
        </w:rPr>
        <w:t>‌</w:t>
      </w:r>
      <w:r w:rsidR="00CE0700">
        <w:rPr>
          <w:rFonts w:ascii="Calibri" w:hAnsi="Calibri" w:hint="cs"/>
          <w:sz w:val="24"/>
          <w:rtl/>
        </w:rPr>
        <w:t>دهند هرچند که در بعض</w:t>
      </w:r>
      <w:r w:rsidR="00FF6EAF">
        <w:rPr>
          <w:rFonts w:ascii="Calibri" w:hAnsi="Calibri" w:hint="cs"/>
          <w:sz w:val="24"/>
          <w:rtl/>
        </w:rPr>
        <w:t xml:space="preserve">ی </w:t>
      </w:r>
      <w:r w:rsidR="00351FF7">
        <w:rPr>
          <w:rFonts w:ascii="Calibri" w:hAnsi="Calibri" w:hint="cs"/>
          <w:sz w:val="24"/>
          <w:rtl/>
        </w:rPr>
        <w:t>دیگر از مقالات</w:t>
      </w:r>
      <w:r w:rsidR="006C3320">
        <w:rPr>
          <w:rFonts w:ascii="Calibri" w:hAnsi="Calibri" w:hint="cs"/>
          <w:sz w:val="24"/>
          <w:rtl/>
        </w:rPr>
        <w:t xml:space="preserve">، گزارشات </w:t>
      </w:r>
      <w:r w:rsidR="00AE30DB">
        <w:rPr>
          <w:rFonts w:ascii="Calibri" w:hAnsi="Calibri" w:hint="cs"/>
          <w:sz w:val="24"/>
          <w:rtl/>
        </w:rPr>
        <w:t>نشانگر</w:t>
      </w:r>
      <w:r w:rsidR="006101CC">
        <w:rPr>
          <w:rFonts w:ascii="Calibri" w:hAnsi="Calibri" w:hint="cs"/>
          <w:sz w:val="24"/>
          <w:rtl/>
        </w:rPr>
        <w:t xml:space="preserve"> به اثبات نرسیدن این </w:t>
      </w:r>
      <w:r w:rsidR="00AE30DB">
        <w:rPr>
          <w:rFonts w:ascii="Calibri" w:hAnsi="Calibri" w:hint="cs"/>
          <w:sz w:val="24"/>
          <w:rtl/>
        </w:rPr>
        <w:t>فرض می‌باشد.</w:t>
      </w:r>
      <w:r w:rsidR="0008241B">
        <w:rPr>
          <w:rFonts w:ascii="Calibri" w:hAnsi="Calibri" w:hint="cs"/>
          <w:sz w:val="24"/>
          <w:rtl/>
        </w:rPr>
        <w:t xml:space="preserve"> </w:t>
      </w:r>
      <w:r w:rsidR="001A58AD">
        <w:rPr>
          <w:rFonts w:ascii="Calibri" w:hAnsi="Calibri" w:hint="cs"/>
          <w:sz w:val="24"/>
          <w:rtl/>
        </w:rPr>
        <w:t xml:space="preserve">در این بین </w:t>
      </w:r>
      <w:r w:rsidR="004334C2" w:rsidRPr="0008241B">
        <w:rPr>
          <w:rFonts w:ascii="inherit" w:hAnsi="inherit" w:hint="cs"/>
          <w:color w:val="3C4043"/>
          <w:sz w:val="24"/>
          <w:rtl/>
        </w:rPr>
        <w:t xml:space="preserve">مطالعات </w:t>
      </w:r>
      <w:r w:rsidR="004334C2" w:rsidRPr="005E692C">
        <w:rPr>
          <w:rFonts w:ascii="inherit" w:hAnsi="inherit" w:hint="cs"/>
          <w:color w:val="3C4043"/>
          <w:sz w:val="24"/>
          <w:rtl/>
        </w:rPr>
        <w:t xml:space="preserve">متعددی </w:t>
      </w:r>
      <w:r w:rsidR="001A58AD" w:rsidRPr="005E692C">
        <w:rPr>
          <w:rFonts w:ascii="inherit" w:hAnsi="inherit" w:hint="cs"/>
          <w:color w:val="3C4043"/>
          <w:sz w:val="24"/>
          <w:rtl/>
        </w:rPr>
        <w:t xml:space="preserve">نیز </w:t>
      </w:r>
      <w:r w:rsidR="004334C2" w:rsidRPr="005E692C">
        <w:rPr>
          <w:rFonts w:ascii="inherit" w:hAnsi="inherit" w:hint="cs"/>
          <w:color w:val="3C4043"/>
          <w:sz w:val="24"/>
          <w:rtl/>
        </w:rPr>
        <w:t>ارتباط بین مصرف قهوه و</w:t>
      </w:r>
      <w:r w:rsidR="00EB5C29">
        <w:rPr>
          <w:rFonts w:ascii="inherit" w:hAnsi="inherit" w:hint="cs"/>
          <w:color w:val="3C4043"/>
          <w:sz w:val="24"/>
          <w:rtl/>
        </w:rPr>
        <w:t xml:space="preserve"> بیماری کبد چرب غیر</w:t>
      </w:r>
      <w:r w:rsidR="00B17227">
        <w:rPr>
          <w:rFonts w:ascii="inherit" w:hAnsi="inherit" w:hint="cs"/>
          <w:color w:val="3C4043"/>
          <w:sz w:val="24"/>
          <w:rtl/>
        </w:rPr>
        <w:t xml:space="preserve"> </w:t>
      </w:r>
      <w:r w:rsidR="00EB5C29">
        <w:rPr>
          <w:rFonts w:ascii="inherit" w:hAnsi="inherit" w:hint="cs"/>
          <w:color w:val="3C4043"/>
          <w:sz w:val="24"/>
          <w:rtl/>
        </w:rPr>
        <w:t>الکلی</w:t>
      </w:r>
      <w:r w:rsidR="00B17227">
        <w:rPr>
          <w:rFonts w:ascii="inherit" w:hAnsi="inherit" w:hint="cs"/>
          <w:color w:val="3C4043"/>
          <w:sz w:val="24"/>
          <w:rtl/>
        </w:rPr>
        <w:t xml:space="preserve"> </w:t>
      </w:r>
      <w:r w:rsidR="004334C2" w:rsidRPr="0008241B">
        <w:rPr>
          <w:rFonts w:ascii="inherit" w:hAnsi="inherit" w:hint="cs"/>
          <w:color w:val="3C4043"/>
          <w:sz w:val="24"/>
          <w:rtl/>
        </w:rPr>
        <w:t>را ارزیابی کرده</w:t>
      </w:r>
      <w:r w:rsidR="00354CC6">
        <w:rPr>
          <w:rFonts w:ascii="inherit" w:hAnsi="inherit" w:hint="cs"/>
          <w:color w:val="3C4043"/>
          <w:sz w:val="24"/>
          <w:rtl/>
        </w:rPr>
        <w:t xml:space="preserve">‌اند و </w:t>
      </w:r>
      <w:r w:rsidR="0018226A">
        <w:rPr>
          <w:rFonts w:ascii="inherit" w:hAnsi="inherit" w:hint="cs"/>
          <w:color w:val="3C4043"/>
          <w:sz w:val="24"/>
          <w:rtl/>
        </w:rPr>
        <w:t xml:space="preserve">تاثیر کافئین بر </w:t>
      </w:r>
      <w:r w:rsidR="00147DF0">
        <w:rPr>
          <w:rFonts w:ascii="inherit" w:hAnsi="inherit" w:hint="cs"/>
          <w:color w:val="3C4043"/>
          <w:sz w:val="24"/>
          <w:rtl/>
        </w:rPr>
        <w:t>کاهش خطر ابتلا به این بیماری را نش</w:t>
      </w:r>
      <w:r w:rsidR="00EC0DD5">
        <w:rPr>
          <w:rFonts w:ascii="inherit" w:hAnsi="inherit" w:hint="cs"/>
          <w:color w:val="3C4043"/>
          <w:sz w:val="24"/>
          <w:rtl/>
        </w:rPr>
        <w:t>ا</w:t>
      </w:r>
      <w:r w:rsidR="00147DF0">
        <w:rPr>
          <w:rFonts w:ascii="inherit" w:hAnsi="inherit" w:hint="cs"/>
          <w:color w:val="3C4043"/>
          <w:sz w:val="24"/>
          <w:rtl/>
        </w:rPr>
        <w:t>ن داده اند.</w:t>
      </w:r>
    </w:p>
    <w:p w:rsidR="004327D9" w:rsidRPr="002257D8" w:rsidRDefault="004327D9" w:rsidP="002033FD">
      <w:pPr>
        <w:autoSpaceDE w:val="0"/>
        <w:autoSpaceDN w:val="0"/>
        <w:adjustRightInd w:val="0"/>
        <w:spacing w:after="0" w:line="240" w:lineRule="auto"/>
        <w:jc w:val="both"/>
        <w:rPr>
          <w:rFonts w:ascii="B Lotus"/>
          <w:sz w:val="24"/>
          <w:lang w:bidi="ar-SA"/>
        </w:rPr>
      </w:pPr>
    </w:p>
    <w:p w:rsidR="00D84E62" w:rsidRPr="002F4A6D" w:rsidRDefault="00412D96" w:rsidP="002033FD">
      <w:pPr>
        <w:spacing w:after="120" w:line="240" w:lineRule="auto"/>
        <w:jc w:val="both"/>
        <w:rPr>
          <w:rtl/>
        </w:rPr>
      </w:pPr>
      <w:r w:rsidRPr="00412D96">
        <w:rPr>
          <w:rFonts w:hint="cs"/>
          <w:b/>
          <w:bCs/>
          <w:rtl/>
        </w:rPr>
        <w:t>ک</w:t>
      </w:r>
      <w:r>
        <w:rPr>
          <w:b/>
          <w:bCs/>
          <w:rtl/>
        </w:rPr>
        <w:t>ليد واژه ها</w:t>
      </w:r>
      <w:r w:rsidRPr="00412D96">
        <w:rPr>
          <w:b/>
          <w:bCs/>
          <w:rtl/>
        </w:rPr>
        <w:t>:</w:t>
      </w:r>
      <w:r w:rsidR="004327D9">
        <w:rPr>
          <w:rFonts w:hint="cs"/>
          <w:rtl/>
        </w:rPr>
        <w:t xml:space="preserve"> </w:t>
      </w:r>
      <w:r w:rsidR="00AD151B">
        <w:rPr>
          <w:rFonts w:hint="cs"/>
          <w:rtl/>
        </w:rPr>
        <w:t>قهوه،</w:t>
      </w:r>
      <w:r w:rsidR="004327D9">
        <w:rPr>
          <w:rFonts w:hint="cs"/>
          <w:rtl/>
        </w:rPr>
        <w:t xml:space="preserve"> </w:t>
      </w:r>
      <w:bookmarkStart w:id="0" w:name="_GoBack"/>
      <w:bookmarkEnd w:id="0"/>
      <w:r w:rsidR="00F403A7">
        <w:rPr>
          <w:rFonts w:hint="cs"/>
          <w:rtl/>
        </w:rPr>
        <w:t xml:space="preserve">کافئین، </w:t>
      </w:r>
      <w:r w:rsidR="00C12B28">
        <w:rPr>
          <w:rFonts w:hint="cs"/>
          <w:rtl/>
        </w:rPr>
        <w:t>بیماری‌های مزمن کبدی</w:t>
      </w:r>
      <w:r w:rsidR="00F403A7">
        <w:rPr>
          <w:rFonts w:hint="cs"/>
          <w:rtl/>
        </w:rPr>
        <w:t>، کبد چرب.</w:t>
      </w:r>
    </w:p>
    <w:sectPr w:rsidR="00D84E62" w:rsidRPr="002F4A6D" w:rsidSect="000A7A81">
      <w:headerReference w:type="default" r:id="rId7"/>
      <w:footerReference w:type="default" r:id="rId8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B2B66" w:rsidRDefault="002B2B66" w:rsidP="004C03A6">
      <w:pPr>
        <w:spacing w:after="0" w:line="240" w:lineRule="auto"/>
      </w:pPr>
      <w:r>
        <w:separator/>
      </w:r>
    </w:p>
  </w:endnote>
  <w:endnote w:type="continuationSeparator" w:id="0">
    <w:p w:rsidR="002B2B66" w:rsidRDefault="002B2B66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A6F3DC93-D7B2-46BD-87D2-0B7787798736}"/>
    <w:embedBold r:id="rId2" w:fontKey="{9C05F3EB-5C3B-4C12-972D-700DB311BB3E}"/>
  </w:font>
  <w:font w:name="B Nazanin">
    <w:charset w:val="B2"/>
    <w:family w:val="auto"/>
    <w:pitch w:val="variable"/>
    <w:sig w:usb0="00002001" w:usb1="80000000" w:usb2="00000008" w:usb3="00000000" w:csb0="00000040" w:csb1="00000000"/>
    <w:embedRegular r:id="rId3" w:fontKey="{98D5E0E1-140C-214E-8C06-B379C62E064B}"/>
    <w:embedBold r:id="rId4" w:fontKey="{55024E07-B666-7240-A026-41A3C00D339D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7" w:fontKey="{89102F7A-A4C5-45C3-9D77-9EC730CD225A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Lotus">
    <w:charset w:val="B2"/>
    <w:family w:val="auto"/>
    <w:pitch w:val="variable"/>
    <w:sig w:usb0="00002001" w:usb1="80000000" w:usb2="00000008" w:usb3="00000000" w:csb0="00000040" w:csb1="00000000"/>
    <w:embedRegular r:id="rId8" w:fontKey="{00459115-E2C7-9846-9F2C-73AF0D56842F}"/>
    <w:embedBold r:id="rId9" w:fontKey="{54BF6800-977F-004B-9BC3-92E846F79C2A}"/>
  </w:font>
  <w:font w:name="inherit">
    <w:altName w:val="Cambria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A7A81">
          <w:rPr>
            <w:noProof/>
            <w:rtl/>
          </w:rPr>
          <w:t>3</w:t>
        </w:r>
        <w:r>
          <w:rPr>
            <w:noProof/>
          </w:rPr>
          <w:fldChar w:fldCharType="end"/>
        </w:r>
      </w:p>
    </w:sdtContent>
  </w:sdt>
  <w:p w:rsidR="00320DAF" w:rsidRDefault="004C210B" w:rsidP="00AA38CC">
    <w:pPr>
      <w:pStyle w:val="Footer"/>
      <w:numPr>
        <w:ilvl w:val="0"/>
        <w:numId w:val="1"/>
      </w:numPr>
    </w:pPr>
    <w:r w:rsidRPr="004C210B">
      <w:t>Nonalcoholic fatty liver disease</w:t>
    </w:r>
    <w:r w:rsidR="008007AB">
      <w:rPr>
        <w:rFonts w:hint="cs"/>
      </w:rPr>
      <w:t xml:space="preserve"> (NAFLD)</w:t>
    </w:r>
  </w:p>
  <w:p w:rsidR="005E3F3B" w:rsidRDefault="005E3F3B" w:rsidP="00EF3B34">
    <w:pPr>
      <w:pStyle w:val="Footer"/>
      <w:numPr>
        <w:ilvl w:val="0"/>
        <w:numId w:val="1"/>
      </w:numPr>
    </w:pPr>
    <w:r>
      <w:rPr>
        <w:rFonts w:hint="cs"/>
      </w:rPr>
      <w:t>Hepatocellular carcinoma (HCC)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B2B66" w:rsidRDefault="002B2B66" w:rsidP="004C03A6">
      <w:pPr>
        <w:spacing w:after="0" w:line="240" w:lineRule="auto"/>
      </w:pPr>
      <w:r>
        <w:rPr>
          <w:rFonts w:hint="cs"/>
        </w:rPr>
        <w:separator/>
      </w:r>
    </w:p>
  </w:footnote>
  <w:footnote w:type="continuationSeparator" w:id="0">
    <w:p w:rsidR="002B2B66" w:rsidRDefault="002B2B66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C03A6" w:rsidRPr="004C7F9F" w:rsidRDefault="000A7A81" w:rsidP="000A7A81">
    <w:pPr>
      <w:pStyle w:val="Header"/>
      <w:spacing w:after="0"/>
    </w:pPr>
    <w:r>
      <w:rPr>
        <w:noProof/>
        <w:lang w:bidi="ar-SA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-835025</wp:posOffset>
          </wp:positionH>
          <wp:positionV relativeFrom="paragraph">
            <wp:posOffset>-390525</wp:posOffset>
          </wp:positionV>
          <wp:extent cx="7414895" cy="1390650"/>
          <wp:effectExtent l="0" t="0" r="0" b="0"/>
          <wp:wrapThrough wrapText="bothSides">
            <wp:wrapPolygon edited="0">
              <wp:start x="0" y="0"/>
              <wp:lineTo x="0" y="21304"/>
              <wp:lineTo x="21532" y="21304"/>
              <wp:lineTo x="21532" y="0"/>
              <wp:lineTo x="0" y="0"/>
            </wp:wrapPolygon>
          </wp:wrapThrough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هیدر مقاله برای سایت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14895" cy="13906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F07D69"/>
    <w:multiLevelType w:val="hybridMultilevel"/>
    <w:tmpl w:val="D2ACA502"/>
    <w:lvl w:ilvl="0" w:tplc="FFFFFFFF">
      <w:start w:val="1"/>
      <w:numFmt w:val="decimalFullWidth"/>
      <w:lvlText w:val="%1."/>
      <w:lvlJc w:val="left"/>
      <w:pPr>
        <w:ind w:left="3300" w:hanging="29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5"/>
  <w:embedTrueTypeFonts/>
  <w:proofState w:spelling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622"/>
    <w:rsid w:val="0008241B"/>
    <w:rsid w:val="000849B1"/>
    <w:rsid w:val="00096A7D"/>
    <w:rsid w:val="000A7A81"/>
    <w:rsid w:val="000B73A3"/>
    <w:rsid w:val="00147DF0"/>
    <w:rsid w:val="00165622"/>
    <w:rsid w:val="0018226A"/>
    <w:rsid w:val="00194195"/>
    <w:rsid w:val="0019679F"/>
    <w:rsid w:val="001A58AD"/>
    <w:rsid w:val="001C358C"/>
    <w:rsid w:val="001D734A"/>
    <w:rsid w:val="001D7549"/>
    <w:rsid w:val="002033FD"/>
    <w:rsid w:val="00205D88"/>
    <w:rsid w:val="002257D8"/>
    <w:rsid w:val="00235CAB"/>
    <w:rsid w:val="002B2B66"/>
    <w:rsid w:val="002F4A6D"/>
    <w:rsid w:val="00314406"/>
    <w:rsid w:val="00320DAF"/>
    <w:rsid w:val="00332A6A"/>
    <w:rsid w:val="0033568B"/>
    <w:rsid w:val="00351FF7"/>
    <w:rsid w:val="00354CC6"/>
    <w:rsid w:val="00371613"/>
    <w:rsid w:val="003B4A2C"/>
    <w:rsid w:val="003B765B"/>
    <w:rsid w:val="003D5D28"/>
    <w:rsid w:val="0040217D"/>
    <w:rsid w:val="00412D96"/>
    <w:rsid w:val="00421C63"/>
    <w:rsid w:val="00426A4C"/>
    <w:rsid w:val="004327D9"/>
    <w:rsid w:val="004334C2"/>
    <w:rsid w:val="00461079"/>
    <w:rsid w:val="004B6BC1"/>
    <w:rsid w:val="004C03A6"/>
    <w:rsid w:val="004C0AEB"/>
    <w:rsid w:val="004C210B"/>
    <w:rsid w:val="004C5279"/>
    <w:rsid w:val="004C7F9F"/>
    <w:rsid w:val="00562735"/>
    <w:rsid w:val="00570581"/>
    <w:rsid w:val="005715CA"/>
    <w:rsid w:val="005A1618"/>
    <w:rsid w:val="005A749F"/>
    <w:rsid w:val="005C142B"/>
    <w:rsid w:val="005D78AC"/>
    <w:rsid w:val="005E3F3B"/>
    <w:rsid w:val="005E692C"/>
    <w:rsid w:val="0060672C"/>
    <w:rsid w:val="006101CC"/>
    <w:rsid w:val="00662799"/>
    <w:rsid w:val="00681599"/>
    <w:rsid w:val="006A4D07"/>
    <w:rsid w:val="006C3320"/>
    <w:rsid w:val="007172DE"/>
    <w:rsid w:val="00737EEE"/>
    <w:rsid w:val="00744BFE"/>
    <w:rsid w:val="00782C88"/>
    <w:rsid w:val="007907C5"/>
    <w:rsid w:val="0079212D"/>
    <w:rsid w:val="007A09F2"/>
    <w:rsid w:val="007A6BF2"/>
    <w:rsid w:val="007B3230"/>
    <w:rsid w:val="007C1671"/>
    <w:rsid w:val="007D619F"/>
    <w:rsid w:val="008007AB"/>
    <w:rsid w:val="00822E9D"/>
    <w:rsid w:val="00837F27"/>
    <w:rsid w:val="00842C12"/>
    <w:rsid w:val="00845096"/>
    <w:rsid w:val="008B2F2F"/>
    <w:rsid w:val="008C33E5"/>
    <w:rsid w:val="008D4D84"/>
    <w:rsid w:val="008E507E"/>
    <w:rsid w:val="0090205C"/>
    <w:rsid w:val="009200EE"/>
    <w:rsid w:val="00946A0D"/>
    <w:rsid w:val="00957CD6"/>
    <w:rsid w:val="00995B0E"/>
    <w:rsid w:val="009A0C8E"/>
    <w:rsid w:val="009A65C8"/>
    <w:rsid w:val="00A24AB7"/>
    <w:rsid w:val="00A541E0"/>
    <w:rsid w:val="00A552F5"/>
    <w:rsid w:val="00A80F8A"/>
    <w:rsid w:val="00AA0D95"/>
    <w:rsid w:val="00AA38CC"/>
    <w:rsid w:val="00AC7720"/>
    <w:rsid w:val="00AD151B"/>
    <w:rsid w:val="00AE30DB"/>
    <w:rsid w:val="00AF561D"/>
    <w:rsid w:val="00B00297"/>
    <w:rsid w:val="00B17227"/>
    <w:rsid w:val="00B2767A"/>
    <w:rsid w:val="00B62996"/>
    <w:rsid w:val="00BB4E50"/>
    <w:rsid w:val="00BD0F51"/>
    <w:rsid w:val="00BE227A"/>
    <w:rsid w:val="00BF034E"/>
    <w:rsid w:val="00BF66E0"/>
    <w:rsid w:val="00C01619"/>
    <w:rsid w:val="00C12B28"/>
    <w:rsid w:val="00C53A41"/>
    <w:rsid w:val="00C57F90"/>
    <w:rsid w:val="00CA60F2"/>
    <w:rsid w:val="00CC6620"/>
    <w:rsid w:val="00CE0700"/>
    <w:rsid w:val="00CF70E2"/>
    <w:rsid w:val="00D402FD"/>
    <w:rsid w:val="00D4553B"/>
    <w:rsid w:val="00D84E62"/>
    <w:rsid w:val="00DD36F9"/>
    <w:rsid w:val="00DF3796"/>
    <w:rsid w:val="00E7674B"/>
    <w:rsid w:val="00E95D18"/>
    <w:rsid w:val="00EB5C29"/>
    <w:rsid w:val="00EC0DD5"/>
    <w:rsid w:val="00EF0986"/>
    <w:rsid w:val="00EF2329"/>
    <w:rsid w:val="00EF3B34"/>
    <w:rsid w:val="00F2671E"/>
    <w:rsid w:val="00F304B1"/>
    <w:rsid w:val="00F342A0"/>
    <w:rsid w:val="00F403A7"/>
    <w:rsid w:val="00F81FAF"/>
    <w:rsid w:val="00F852C4"/>
    <w:rsid w:val="00FD363A"/>
    <w:rsid w:val="00FE2025"/>
    <w:rsid w:val="00FF6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/"/>
  <w:listSeparator w:val="؛"/>
  <w14:docId w14:val="72A7F904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  <w:spacing w:after="160" w:line="259" w:lineRule="auto"/>
    </w:pPr>
    <w:rPr>
      <w:sz w:val="22"/>
      <w:szCs w:val="24"/>
      <w:lang w:bidi="fa-IR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0DA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0DA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bidi="fa-IR"/>
    </w:rPr>
  </w:style>
  <w:style w:type="paragraph" w:styleId="ListParagraph">
    <w:name w:val="List Paragraph"/>
    <w:basedOn w:val="Normal"/>
    <w:uiPriority w:val="34"/>
    <w:qFormat/>
    <w:rsid w:val="004C0AE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93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0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5.odttf" /><Relationship Id="rId3" Type="http://schemas.openxmlformats.org/officeDocument/2006/relationships/font" Target="fonts/font3.odttf" /><Relationship Id="rId7" Type="http://schemas.openxmlformats.org/officeDocument/2006/relationships/font" Target="fonts/font7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Relationship Id="rId9" Type="http://schemas.openxmlformats.org/officeDocument/2006/relationships/font" Target="fonts/font6.odttf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111</Words>
  <Characters>1424</Characters>
  <Application>Microsoft Office Word</Application>
  <DocSecurity>0</DocSecurity>
  <Lines>33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1519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gh j</cp:lastModifiedBy>
  <cp:revision>2</cp:revision>
  <dcterms:created xsi:type="dcterms:W3CDTF">2019-10-05T06:49:00Z</dcterms:created>
  <dcterms:modified xsi:type="dcterms:W3CDTF">2019-10-05T06:49:00Z</dcterms:modified>
</cp:coreProperties>
</file>